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6C" w:rsidRDefault="0074091A" w:rsidP="00A7796C">
      <w:pPr>
        <w:rPr>
          <w:rFonts w:ascii="Garamond" w:hAnsi="Garamond" w:cs="Tahoma"/>
          <w:sz w:val="24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8890</wp:posOffset>
                </wp:positionV>
                <wp:extent cx="5686425" cy="2171700"/>
                <wp:effectExtent l="41275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C2BD5" w:rsidRPr="00D1218A" w:rsidRDefault="0016135F" w:rsidP="001C2BD5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</w:t>
                              </w:r>
                              <w:r w:rsidR="002264F2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o de Trabalho Docente – 201</w:t>
                              </w:r>
                              <w:r w:rsidR="006C017D"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8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 w:rsidRPr="00D1218A"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2.4pt;margin-top:.7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1C2BD5" w:rsidRPr="00D1218A" w:rsidRDefault="0016135F" w:rsidP="001C2BD5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</w:t>
                        </w:r>
                        <w:r w:rsidR="002264F2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o de Trabalho Docente – 201</w:t>
                        </w:r>
                        <w:r w:rsidR="006C017D"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 w:rsidRPr="00D1218A"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6135F" w:rsidRPr="00792BEE" w:rsidRDefault="0016135F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2160"/>
        <w:gridCol w:w="486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  <w:r w:rsidR="00CE0C40">
              <w:rPr>
                <w:rFonts w:ascii="Arial" w:hAnsi="Arial" w:cs="Arial"/>
                <w:sz w:val="22"/>
              </w:rPr>
              <w:t>Lauro Gomes</w:t>
            </w:r>
          </w:p>
        </w:tc>
      </w:tr>
      <w:tr w:rsidR="00ED6FEB" w:rsidRPr="00D1218A" w:rsidTr="001C2BD5">
        <w:trPr>
          <w:trHeight w:val="703"/>
        </w:trPr>
        <w:tc>
          <w:tcPr>
            <w:tcW w:w="1800" w:type="dxa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Código: </w:t>
            </w:r>
            <w:r w:rsidR="00CE0C40">
              <w:rPr>
                <w:rFonts w:ascii="Arial" w:hAnsi="Arial" w:cs="Arial"/>
                <w:sz w:val="22"/>
              </w:rPr>
              <w:t>010</w:t>
            </w:r>
          </w:p>
        </w:tc>
        <w:tc>
          <w:tcPr>
            <w:tcW w:w="7020" w:type="dxa"/>
            <w:gridSpan w:val="2"/>
            <w:vAlign w:val="center"/>
          </w:tcPr>
          <w:p w:rsidR="00ED6FEB" w:rsidRPr="00D1218A" w:rsidRDefault="00ED6FEB" w:rsidP="00482286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 w:rsidR="00CE0C40"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ED6FEB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CE0C40">
              <w:rPr>
                <w:rFonts w:ascii="Arial" w:hAnsi="Arial" w:cs="Arial"/>
                <w:sz w:val="22"/>
              </w:rPr>
              <w:t>Ciência</w:t>
            </w:r>
            <w:r w:rsidR="006F45BB">
              <w:rPr>
                <w:rFonts w:ascii="Arial" w:hAnsi="Arial" w:cs="Arial"/>
                <w:sz w:val="22"/>
              </w:rPr>
              <w:t>s</w:t>
            </w:r>
            <w:r w:rsidR="00CE0C40">
              <w:rPr>
                <w:rFonts w:ascii="Arial" w:hAnsi="Arial" w:cs="Arial"/>
                <w:sz w:val="22"/>
              </w:rPr>
              <w:t xml:space="preserve"> da Natureza</w:t>
            </w:r>
          </w:p>
        </w:tc>
      </w:tr>
      <w:tr w:rsidR="00ED6FEB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CE0C40">
              <w:rPr>
                <w:rFonts w:ascii="Arial" w:hAnsi="Arial" w:cs="Arial"/>
                <w:sz w:val="22"/>
              </w:rPr>
              <w:t>Biologia</w:t>
            </w:r>
          </w:p>
        </w:tc>
      </w:tr>
      <w:tr w:rsidR="00ED6FEB" w:rsidRPr="00D1218A" w:rsidTr="001C2BD5">
        <w:trPr>
          <w:trHeight w:val="545"/>
        </w:trPr>
        <w:tc>
          <w:tcPr>
            <w:tcW w:w="3960" w:type="dxa"/>
            <w:gridSpan w:val="2"/>
            <w:vAlign w:val="center"/>
          </w:tcPr>
          <w:p w:rsidR="00ED6FEB" w:rsidRPr="00D1218A" w:rsidRDefault="00ED6FEB" w:rsidP="00293964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CE0C40">
              <w:rPr>
                <w:rFonts w:ascii="Arial" w:hAnsi="Arial" w:cs="Arial"/>
                <w:sz w:val="22"/>
              </w:rPr>
              <w:t xml:space="preserve"> </w:t>
            </w:r>
            <w:r w:rsidR="00293964">
              <w:rPr>
                <w:rFonts w:ascii="Arial" w:hAnsi="Arial" w:cs="Arial"/>
                <w:sz w:val="22"/>
              </w:rPr>
              <w:t>2</w:t>
            </w:r>
            <w:r w:rsidR="00CE0C40">
              <w:rPr>
                <w:rFonts w:ascii="Arial" w:hAnsi="Arial" w:cs="Arial"/>
                <w:sz w:val="22"/>
              </w:rPr>
              <w:t>º</w:t>
            </w:r>
          </w:p>
        </w:tc>
        <w:tc>
          <w:tcPr>
            <w:tcW w:w="4860" w:type="dxa"/>
            <w:vAlign w:val="center"/>
          </w:tcPr>
          <w:p w:rsidR="00ED6FEB" w:rsidRPr="00D1218A" w:rsidRDefault="00ED6FEB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CE0C40">
              <w:rPr>
                <w:rFonts w:ascii="Arial" w:hAnsi="Arial" w:cs="Arial"/>
                <w:sz w:val="22"/>
              </w:rPr>
              <w:t xml:space="preserve"> 02</w:t>
            </w:r>
          </w:p>
        </w:tc>
      </w:tr>
      <w:tr w:rsidR="00ED6FEB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3C11F0" w:rsidRPr="00D1218A" w:rsidRDefault="00293964" w:rsidP="00A46087">
            <w:pPr>
              <w:spacing w:before="100" w:after="10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Professora:</w:t>
            </w:r>
            <w:r w:rsidR="006F45BB">
              <w:rPr>
                <w:rFonts w:ascii="Arial" w:hAnsi="Arial" w:cs="Arial"/>
                <w:sz w:val="22"/>
              </w:rPr>
              <w:t xml:space="preserve"> </w:t>
            </w:r>
            <w:r w:rsidR="00A46087">
              <w:rPr>
                <w:rFonts w:ascii="Arial" w:hAnsi="Arial" w:cs="Arial"/>
                <w:sz w:val="22"/>
              </w:rPr>
              <w:t>Tatiana Marcondes</w:t>
            </w:r>
            <w:r w:rsidR="006F45BB"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:rsidR="0016135F" w:rsidRPr="00D1218A" w:rsidRDefault="0016135F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293964" w:rsidRPr="00D1218A" w:rsidTr="00A51E7F">
        <w:tc>
          <w:tcPr>
            <w:tcW w:w="8807" w:type="dxa"/>
          </w:tcPr>
          <w:p w:rsidR="00293964" w:rsidRPr="00D1218A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293964" w:rsidRPr="00D1218A" w:rsidTr="00A51E7F">
        <w:tc>
          <w:tcPr>
            <w:tcW w:w="8807" w:type="dxa"/>
            <w:tcBorders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b/>
              </w:rPr>
            </w:pPr>
            <w:r>
              <w:rPr>
                <w:b/>
              </w:rPr>
              <w:t>01. Representação e comunicação (Desenvolver a capacidade de comunicação)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Ler e interpretar textos de interesse científico e tecnológico;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Interpretar e utilizar diferentes formas de representação (tabelas, gráficos, expressões, ícones, etc...);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Exprimir-se oralmente com correção e clareza, usando a terminologia correta;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Produzir textos adequados para relatar experiências, formular dúvidas ou apresentar conclusões;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Descrever processos e características do ambiente ou de seres vivos observados em microscópio ou a olho nu;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Identificar variáveis relevantes e selecionar os procedimentos necessários para a produção, análise e interpretação de resultados de processos e experimentos científicos e tecnológicos;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Identificar, analisar e aplicar conhecimentos sobre valores de variáveis, representando em gráficos, diagramas ou expressões algébricas realizando previsão de tendências, extrapolações, interpolações e interpretações;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\Analisar qualitativamente dados </w:t>
            </w:r>
            <w:proofErr w:type="gramStart"/>
            <w:r>
              <w:rPr>
                <w:rFonts w:ascii="Arial" w:hAnsi="Arial" w:cs="Arial"/>
              </w:rPr>
              <w:t>quantitativos representados gráfico</w:t>
            </w:r>
            <w:proofErr w:type="gramEnd"/>
            <w:r>
              <w:rPr>
                <w:rFonts w:ascii="Arial" w:hAnsi="Arial" w:cs="Arial"/>
              </w:rPr>
              <w:t xml:space="preserve"> ou algebricamente </w:t>
            </w:r>
            <w:r>
              <w:rPr>
                <w:rFonts w:ascii="Arial" w:hAnsi="Arial" w:cs="Arial"/>
              </w:rPr>
              <w:lastRenderedPageBreak/>
              <w:t>relacionados a contextos socioeconômicos, científicos ou cotidianos.</w:t>
            </w:r>
          </w:p>
          <w:p w:rsidR="00293964" w:rsidRPr="00D1218A" w:rsidRDefault="00293964" w:rsidP="00A51E7F">
            <w:pPr>
              <w:jc w:val="both"/>
              <w:rPr>
                <w:rFonts w:ascii="Arial" w:hAnsi="Arial" w:cs="Arial"/>
              </w:rPr>
            </w:pPr>
          </w:p>
        </w:tc>
      </w:tr>
      <w:tr w:rsidR="00293964" w:rsidRPr="00D1218A" w:rsidTr="00A51E7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02. Investigação e compreensão (Desenvolver a capacidade de questionar processos naturais e tecnológicos, identificando regularidades, apresentando interpretações e prevendo evoluções. Desenvolver o raciocínio e a capacidade de aprender).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Formular questões a partir de situações reais e compreender aquelas já enunciadas;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Desenvolver modelos explicativos para sistemas tecnológicos e naturais;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Utilizar critérios científicos para realizar classificação de animais, vegetais,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 xml:space="preserve">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Relacionar o conhecimento das diversas disciplinas para o entendimento de fatos ou processos biológicos;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Formular hipóteses e prever resultados;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Elaborar estratégias de enfrentamento de questões;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Interpretar e criticar resultados a partir de experimentos e demonstrações;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Articular o conhecimento científico e tecnológico numa perspectiva interdisciplinar;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Entender e aplicar métodos e procedimentos próprios das Ciências Naturais;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j) Compreender o caráter aleatório e não determinístico dos fenômenos naturais e sociais e utilizar instrumentos adequados para medidas, determinação de amostras e cálculo de probabilidades;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Fazer uso dos conhecimentos da Física, da Química e Biologia para explicar o mundo natural e para planejar, executar e avaliar intervenções práticas;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l) Aplicar as tecnologias associadas às Ciências Naturais na escola, no trabalho e em outros contextos relevantes para sua vida;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m) Relacionar fenômenos, fatos, processos e </w:t>
            </w:r>
            <w:proofErr w:type="spellStart"/>
            <w:r>
              <w:rPr>
                <w:rFonts w:ascii="Arial" w:hAnsi="Arial" w:cs="Arial"/>
              </w:rPr>
              <w:t>idéias</w:t>
            </w:r>
            <w:proofErr w:type="spellEnd"/>
            <w:r>
              <w:rPr>
                <w:rFonts w:ascii="Arial" w:hAnsi="Arial" w:cs="Arial"/>
              </w:rPr>
              <w:t xml:space="preserve"> em Biologia, elaborando conceitos, identificando regularidades e diferenças, construindo generalizações.</w:t>
            </w:r>
          </w:p>
          <w:p w:rsidR="00293964" w:rsidRPr="00D1218A" w:rsidRDefault="00293964" w:rsidP="00A51E7F">
            <w:pPr>
              <w:jc w:val="both"/>
              <w:rPr>
                <w:rFonts w:ascii="Arial" w:hAnsi="Arial" w:cs="Arial"/>
              </w:rPr>
            </w:pPr>
          </w:p>
        </w:tc>
      </w:tr>
      <w:tr w:rsidR="00293964" w:rsidRPr="00D1218A" w:rsidTr="00A51E7F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03. Contextualização </w:t>
            </w:r>
            <w:proofErr w:type="spellStart"/>
            <w:r>
              <w:rPr>
                <w:rFonts w:ascii="Arial" w:hAnsi="Arial" w:cs="Arial"/>
                <w:b/>
              </w:rPr>
              <w:t>sócio-cultural</w:t>
            </w:r>
            <w:proofErr w:type="spellEnd"/>
            <w:r>
              <w:rPr>
                <w:rFonts w:ascii="Arial" w:hAnsi="Arial" w:cs="Arial"/>
                <w:b/>
              </w:rPr>
              <w:t xml:space="preserve"> (Compreender e utilizar a ciência, como elemento de interpretação e intervenção, e a tecnologia como conhecimento sistemático de sentido prático). 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Utilizar elementos e conhecimentos científicos e tecnológicos para diagnosticar e equacionar questões sociais e ambientais;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Associar conhecimentos e métodos científicos com a tecnologia do sistema produtivo e dos serviços;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Reconhecer o sentido histórico da ciência e da tecnologia, percebendo seu papel na vida humana em diferentes épocas e na capacidade humana de transformar o meio;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Compreender as ciências como construções humanas, entendendo como elas se desenvolveram por acumulação, continuidade ou ruptura de paradigmas, relacionando o desenvolvimento científico </w:t>
            </w:r>
            <w:r w:rsidR="00697D32">
              <w:rPr>
                <w:rFonts w:ascii="Arial" w:hAnsi="Arial" w:cs="Arial"/>
              </w:rPr>
              <w:t>com transformação</w:t>
            </w:r>
            <w:r>
              <w:rPr>
                <w:rFonts w:ascii="Arial" w:hAnsi="Arial" w:cs="Arial"/>
              </w:rPr>
              <w:t xml:space="preserve"> da sociedade;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e) Entender a relação entre o desenvolvimento das Ciências Naturais e o desenvolvimento tecnológico e associar as diferentes tecnologias aos problemas que se propuser e se propõe solucionar;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Entender o impacto das tecnologias associadas às Ciências Naturais, na sua vida pessoal, nos processos de produção, no desenvolvimento do conhecimento e na vida social.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Reconhecer a Biologia como um fazer humano e, portanto, histórico, fruto da conjunção de fatores sociais, políticos, econômicos, culturais, religiosos e tecnológicos;</w:t>
            </w: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</w:p>
          <w:p w:rsidR="00293964" w:rsidRDefault="00293964" w:rsidP="00A51E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Identificar a interferência de aspectos místicos e culturais nos conhecimentos do senso comum relacionados a aspectos biológicos.</w:t>
            </w:r>
          </w:p>
          <w:p w:rsidR="00293964" w:rsidRPr="00D31FB3" w:rsidRDefault="00293964" w:rsidP="00A51E7F">
            <w:pPr>
              <w:snapToGrid w:val="0"/>
              <w:spacing w:before="60" w:after="60" w:line="200" w:lineRule="atLeast"/>
              <w:rPr>
                <w:rFonts w:ascii="Arial" w:eastAsia="Helvetica" w:hAnsi="Arial" w:cs="Helvetica"/>
              </w:rPr>
            </w:pPr>
          </w:p>
        </w:tc>
      </w:tr>
    </w:tbl>
    <w:p w:rsidR="00293964" w:rsidRPr="00D1218A" w:rsidRDefault="00293964" w:rsidP="00293964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293964" w:rsidRPr="00D1218A" w:rsidSect="00293964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293964" w:rsidRPr="00D1218A" w:rsidRDefault="00293964" w:rsidP="00293964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293964" w:rsidRPr="00D1218A" w:rsidRDefault="00293964" w:rsidP="00293964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teias da vida, seu desequilíbrio e seu </w:t>
            </w:r>
            <w:r w:rsidR="005F26C8">
              <w:rPr>
                <w:rFonts w:ascii="Arial" w:hAnsi="Arial" w:cs="Arial"/>
              </w:rPr>
              <w:t>difícil reequilíbrio</w:t>
            </w:r>
            <w:r>
              <w:rPr>
                <w:rFonts w:ascii="Arial" w:hAnsi="Arial" w:cs="Arial"/>
              </w:rPr>
              <w:t>,</w:t>
            </w:r>
          </w:p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principais problemas ambientais brasileiros.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6F45BB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293964">
              <w:rPr>
                <w:rFonts w:ascii="Arial" w:hAnsi="Arial" w:cs="Arial"/>
                <w:b/>
              </w:rPr>
              <w:t>/02</w:t>
            </w:r>
            <w:proofErr w:type="gramStart"/>
            <w:r w:rsidR="00293964"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293964">
              <w:rPr>
                <w:rFonts w:ascii="Arial" w:hAnsi="Arial" w:cs="Arial"/>
                <w:b/>
              </w:rPr>
              <w:t>a  17/03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Fotossíntese e respiração: processos que se </w:t>
            </w:r>
            <w:proofErr w:type="spellStart"/>
            <w:r>
              <w:rPr>
                <w:rFonts w:ascii="Arial" w:hAnsi="Arial" w:cs="Arial"/>
              </w:rPr>
              <w:t>intercomplementam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21/03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</w:rPr>
              <w:t>a  31/03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Taxas de fotossíntese e respiração para diagnóstico ambiental.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</w:p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04/04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18/04</w:t>
            </w:r>
          </w:p>
        </w:tc>
      </w:tr>
      <w:tr w:rsidR="00293964" w:rsidRPr="00D1218A" w:rsidTr="00A51E7F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Micronutrientes; adequação da composição do solo para cada tipo de cultura.</w:t>
            </w:r>
          </w:p>
        </w:tc>
        <w:tc>
          <w:tcPr>
            <w:tcW w:w="1952" w:type="pct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vAlign w:val="center"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19/04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28/04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Técnicas utilizadas para determinar o </w:t>
            </w:r>
            <w:proofErr w:type="spellStart"/>
            <w:r>
              <w:rPr>
                <w:rFonts w:ascii="Arial" w:hAnsi="Arial" w:cs="Arial"/>
              </w:rPr>
              <w:t>ph</w:t>
            </w:r>
            <w:proofErr w:type="spellEnd"/>
            <w:r>
              <w:rPr>
                <w:rFonts w:ascii="Arial" w:hAnsi="Arial" w:cs="Arial"/>
              </w:rPr>
              <w:t xml:space="preserve"> e a composição do solo.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02/05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16/05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Diversidade da vida; os Reinos que regem as diferenças, genética e ambiente.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17/05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31/08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diversidade ameaçada.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D54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01/09 a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31/10</w:t>
            </w:r>
          </w:p>
        </w:tc>
      </w:tr>
      <w:tr w:rsidR="00293964" w:rsidTr="00A51E7F">
        <w:tblPrEx>
          <w:jc w:val="left"/>
          <w:tblLook w:val="04A0" w:firstRow="1" w:lastRow="0" w:firstColumn="1" w:lastColumn="0" w:noHBand="0" w:noVBand="1"/>
        </w:tblPrEx>
        <w:trPr>
          <w:cantSplit/>
          <w:trHeight w:val="567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Ética do cuidado com a natureza: prioridades e ações estratégicas.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expositivas, resolução de exercícios, interpretação de textos, apresentação de seminários, debates, análise de vídeos.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64" w:rsidRDefault="00293964" w:rsidP="006F45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a  1</w:t>
            </w:r>
            <w:r w:rsidR="006F45BB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/12</w:t>
            </w:r>
          </w:p>
        </w:tc>
      </w:tr>
    </w:tbl>
    <w:p w:rsidR="00293964" w:rsidRPr="00D1218A" w:rsidRDefault="00293964" w:rsidP="00293964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293964" w:rsidRPr="00D1218A" w:rsidRDefault="00293964" w:rsidP="00293964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293964" w:rsidRPr="00D1218A" w:rsidRDefault="00293964" w:rsidP="00293964">
      <w:pPr>
        <w:rPr>
          <w:rFonts w:ascii="Arial" w:hAnsi="Arial" w:cs="Arial"/>
          <w:b/>
        </w:rPr>
      </w:pPr>
    </w:p>
    <w:tbl>
      <w:tblPr>
        <w:tblW w:w="148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"/>
        <w:gridCol w:w="3495"/>
        <w:gridCol w:w="3775"/>
        <w:gridCol w:w="3775"/>
        <w:gridCol w:w="3775"/>
      </w:tblGrid>
      <w:tr w:rsidR="00293964" w:rsidRPr="00D1218A" w:rsidTr="00A51E7F">
        <w:trPr>
          <w:trHeight w:val="783"/>
        </w:trPr>
        <w:tc>
          <w:tcPr>
            <w:tcW w:w="3561" w:type="dxa"/>
            <w:gridSpan w:val="2"/>
            <w:vAlign w:val="center"/>
          </w:tcPr>
          <w:p w:rsidR="00293964" w:rsidRPr="00D1218A" w:rsidRDefault="00293964" w:rsidP="00A51E7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</w:p>
        </w:tc>
        <w:tc>
          <w:tcPr>
            <w:tcW w:w="3775" w:type="dxa"/>
            <w:vAlign w:val="center"/>
          </w:tcPr>
          <w:p w:rsidR="00293964" w:rsidRPr="00D1218A" w:rsidRDefault="00293964" w:rsidP="00A51E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293964" w:rsidRPr="00737C7C" w:rsidRDefault="00293964" w:rsidP="00A51E7F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8069DC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293964" w:rsidRPr="00D1218A" w:rsidTr="00A51E7F">
        <w:trPr>
          <w:gridBefore w:val="1"/>
          <w:wBefore w:w="66" w:type="dxa"/>
          <w:trHeight w:val="152"/>
        </w:trPr>
        <w:tc>
          <w:tcPr>
            <w:tcW w:w="3495" w:type="dxa"/>
          </w:tcPr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293964" w:rsidRDefault="00293964" w:rsidP="00A51E7F">
            <w:pPr>
              <w:jc w:val="center"/>
              <w:rPr>
                <w:sz w:val="22"/>
                <w:szCs w:val="22"/>
              </w:rPr>
            </w:pPr>
          </w:p>
          <w:p w:rsidR="00293964" w:rsidRDefault="00293964" w:rsidP="00A51E7F">
            <w:pPr>
              <w:rPr>
                <w:sz w:val="22"/>
                <w:szCs w:val="22"/>
              </w:rPr>
            </w:pPr>
          </w:p>
        </w:tc>
        <w:tc>
          <w:tcPr>
            <w:tcW w:w="3775" w:type="dxa"/>
          </w:tcPr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Exercícios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Avaliação escrita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Seminários</w:t>
            </w: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</w:p>
          <w:p w:rsidR="00293964" w:rsidRPr="00697D32" w:rsidRDefault="00293964" w:rsidP="00A51E7F">
            <w:pPr>
              <w:jc w:val="both"/>
              <w:rPr>
                <w:rFonts w:ascii="Arial" w:hAnsi="Arial" w:cs="Arial"/>
                <w:szCs w:val="22"/>
              </w:rPr>
            </w:pPr>
            <w:r w:rsidRPr="00697D32">
              <w:rPr>
                <w:rFonts w:ascii="Arial" w:hAnsi="Arial" w:cs="Arial"/>
                <w:szCs w:val="22"/>
              </w:rPr>
              <w:t>- Relatórios</w:t>
            </w:r>
          </w:p>
          <w:p w:rsidR="00293964" w:rsidRPr="00697D32" w:rsidRDefault="00293964" w:rsidP="00A51E7F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775" w:type="dxa"/>
          </w:tcPr>
          <w:p w:rsidR="00293964" w:rsidRDefault="00293964" w:rsidP="00A51E7F">
            <w:pPr>
              <w:snapToGrid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Atividades individuais ou em grupo.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Avaliações escritas contendo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questões objetivas e discursivas.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Observação da participação do aluno na sala de aula e no laboratório.</w:t>
            </w:r>
          </w:p>
          <w:p w:rsidR="00293964" w:rsidRDefault="00293964" w:rsidP="00A51E7F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</w:p>
          <w:p w:rsidR="00293964" w:rsidRDefault="00293964" w:rsidP="00A51E7F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  <w:r>
              <w:rPr>
                <w:rFonts w:ascii="Arial" w:eastAsia="Helvetica" w:hAnsi="Arial" w:cs="Arial"/>
              </w:rPr>
              <w:t>Pesquisas.</w:t>
            </w:r>
          </w:p>
          <w:p w:rsidR="00293964" w:rsidRDefault="00293964" w:rsidP="00A51E7F">
            <w:pPr>
              <w:jc w:val="both"/>
              <w:rPr>
                <w:rFonts w:ascii="Arial" w:eastAsia="Helvetica" w:hAnsi="Arial" w:cs="Arial"/>
              </w:rPr>
            </w:pPr>
          </w:p>
          <w:p w:rsidR="00293964" w:rsidRPr="001020FC" w:rsidRDefault="00293964" w:rsidP="00A51E7F">
            <w:pPr>
              <w:jc w:val="both"/>
              <w:rPr>
                <w:rFonts w:ascii="Arial" w:hAnsi="Arial" w:cs="Arial"/>
                <w:color w:val="2E74B5"/>
              </w:rPr>
            </w:pPr>
            <w:r>
              <w:rPr>
                <w:rFonts w:ascii="Arial" w:eastAsia="Helvetica" w:hAnsi="Arial" w:cs="Arial"/>
              </w:rPr>
              <w:t>Debates.</w:t>
            </w:r>
          </w:p>
        </w:tc>
        <w:tc>
          <w:tcPr>
            <w:tcW w:w="3775" w:type="dxa"/>
          </w:tcPr>
          <w:p w:rsidR="00293964" w:rsidRDefault="00293964" w:rsidP="00A51E7F">
            <w:pPr>
              <w:snapToGrid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Expressa-se com clareza.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Organiza as informações e conhecimentos adquiridos nas produções textuais.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Resolve situações-problema,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organizando as informações e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conhecimentos adquiridos.</w:t>
            </w: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</w:p>
          <w:p w:rsidR="00293964" w:rsidRDefault="00293964" w:rsidP="00A51E7F">
            <w:pPr>
              <w:autoSpaceDE w:val="0"/>
              <w:rPr>
                <w:rFonts w:ascii="Arial" w:eastAsia="Helvetica" w:hAnsi="Arial" w:cs="Helvetica"/>
              </w:rPr>
            </w:pPr>
            <w:r>
              <w:rPr>
                <w:rFonts w:ascii="Arial" w:eastAsia="Helvetica" w:hAnsi="Arial" w:cs="Helvetica"/>
              </w:rPr>
              <w:t>Atua de forma organizada, em sala de aula, no laboratório ou em grupo.</w:t>
            </w: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  <w:p w:rsidR="00293964" w:rsidRPr="001020FC" w:rsidRDefault="00293964" w:rsidP="00A51E7F">
            <w:pPr>
              <w:rPr>
                <w:rFonts w:ascii="Arial" w:hAnsi="Arial" w:cs="Arial"/>
                <w:color w:val="2E74B5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AD5455" w:rsidRDefault="00AD5455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</w:rPr>
      </w:pPr>
    </w:p>
    <w:p w:rsidR="00293964" w:rsidRDefault="00293964" w:rsidP="002939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p w:rsidR="00293964" w:rsidRPr="008B54DA" w:rsidRDefault="00293964" w:rsidP="00293964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859"/>
        <w:gridCol w:w="2980"/>
        <w:gridCol w:w="2233"/>
        <w:gridCol w:w="1980"/>
        <w:gridCol w:w="2260"/>
      </w:tblGrid>
      <w:tr w:rsidR="00293964" w:rsidRPr="00446279" w:rsidTr="009D2533">
        <w:trPr>
          <w:trHeight w:val="13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46279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64" w:rsidRPr="00620E96" w:rsidRDefault="00293964" w:rsidP="00A51E7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0E96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293964" w:rsidRPr="00446279" w:rsidTr="009D2533">
        <w:trPr>
          <w:trHeight w:val="27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/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964" w:rsidRPr="00446279" w:rsidRDefault="00293964" w:rsidP="00A51E7F">
            <w:pPr>
              <w:jc w:val="center"/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Palestra sobre os cursos; Recepção aos alunos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8F19D0" w:rsidRDefault="00293964" w:rsidP="00A51E7F">
            <w:pPr>
              <w:jc w:val="center"/>
              <w:rPr>
                <w:rFonts w:ascii="Arial" w:hAnsi="Arial" w:cs="Arial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6F45BB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6F45BB">
        <w:trPr>
          <w:trHeight w:val="439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533" w:rsidRDefault="009D2533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293964" w:rsidRPr="00446279" w:rsidTr="009D2533">
        <w:trPr>
          <w:trHeight w:val="439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46279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Levantamento das lacunas de aprendizagem e organização de recuperação contínua dessas lacunas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e correção do Projeto desenvolvido nas aulas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  <w:r w:rsidRPr="008F19D0">
              <w:rPr>
                <w:rFonts w:ascii="Arial" w:hAnsi="Arial" w:cs="Arial"/>
                <w:sz w:val="18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3964" w:rsidRPr="00446279" w:rsidRDefault="00293964" w:rsidP="00A51E7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293964" w:rsidRPr="00B02C6C" w:rsidRDefault="00293964" w:rsidP="00293964">
      <w:pPr>
        <w:rPr>
          <w:rFonts w:ascii="Arial" w:hAnsi="Arial" w:cs="Arial"/>
          <w:i/>
          <w:szCs w:val="22"/>
        </w:rPr>
      </w:pPr>
      <w:r w:rsidRPr="00B02C6C">
        <w:rPr>
          <w:rFonts w:ascii="Arial" w:hAnsi="Arial" w:cs="Arial"/>
          <w:i/>
          <w:szCs w:val="22"/>
        </w:rPr>
        <w:t>*</w:t>
      </w:r>
      <w:r>
        <w:rPr>
          <w:rFonts w:ascii="Arial" w:hAnsi="Arial" w:cs="Arial"/>
          <w:i/>
          <w:szCs w:val="22"/>
        </w:rPr>
        <w:t>Preencher com as atividades que serão desenvolvidas no mês.</w:t>
      </w:r>
    </w:p>
    <w:p w:rsidR="00293964" w:rsidRPr="007559A1" w:rsidRDefault="00293964" w:rsidP="00293964">
      <w:pPr>
        <w:rPr>
          <w:rFonts w:ascii="Arial" w:hAnsi="Arial" w:cs="Arial"/>
          <w:color w:val="0070C0"/>
        </w:rPr>
        <w:sectPr w:rsidR="00293964" w:rsidRPr="007559A1" w:rsidSect="00831CCA">
          <w:footerReference w:type="default" r:id="rId14"/>
          <w:type w:val="oddPage"/>
          <w:pgSz w:w="16840" w:h="11907" w:orient="landscape" w:code="9"/>
          <w:pgMar w:top="1701" w:right="1304" w:bottom="993" w:left="1304" w:header="720" w:footer="483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93964" w:rsidRPr="00D1218A" w:rsidTr="006F45BB">
        <w:trPr>
          <w:trHeight w:val="567"/>
        </w:trPr>
        <w:tc>
          <w:tcPr>
            <w:tcW w:w="9610" w:type="dxa"/>
          </w:tcPr>
          <w:p w:rsidR="00293964" w:rsidRPr="00D1218A" w:rsidRDefault="00293964" w:rsidP="00A51E7F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293964" w:rsidRPr="00D1218A" w:rsidTr="006F45BB">
        <w:trPr>
          <w:trHeight w:val="567"/>
        </w:trPr>
        <w:tc>
          <w:tcPr>
            <w:tcW w:w="9610" w:type="dxa"/>
            <w:vAlign w:val="center"/>
          </w:tcPr>
          <w:p w:rsidR="00293964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Biologia em contexto – José Mariano </w:t>
            </w:r>
            <w:proofErr w:type="spellStart"/>
            <w:r>
              <w:rPr>
                <w:rFonts w:ascii="Arial" w:hAnsi="Arial" w:cs="Arial"/>
              </w:rPr>
              <w:t>Amabis</w:t>
            </w:r>
            <w:proofErr w:type="spellEnd"/>
            <w:r>
              <w:rPr>
                <w:rFonts w:ascii="Arial" w:hAnsi="Arial" w:cs="Arial"/>
              </w:rPr>
              <w:t xml:space="preserve"> – Gilberto Rodrigues </w:t>
            </w:r>
            <w:proofErr w:type="spellStart"/>
            <w:r>
              <w:rPr>
                <w:rFonts w:ascii="Arial" w:hAnsi="Arial" w:cs="Arial"/>
              </w:rPr>
              <w:t>Martho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293964" w:rsidRPr="00015E9E" w:rsidRDefault="00293964" w:rsidP="00A51E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 2 –Adaptação e continuidade da vida</w:t>
            </w: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293964" w:rsidRPr="00B03AC5" w:rsidTr="006F45BB">
        <w:trPr>
          <w:trHeight w:val="567"/>
        </w:trPr>
        <w:tc>
          <w:tcPr>
            <w:tcW w:w="9610" w:type="dxa"/>
            <w:vAlign w:val="center"/>
          </w:tcPr>
          <w:p w:rsidR="00293964" w:rsidRPr="00B03AC5" w:rsidRDefault="00293964" w:rsidP="00A51E7F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293964" w:rsidRPr="00B03AC5" w:rsidTr="006F45BB">
        <w:trPr>
          <w:trHeight w:val="567"/>
        </w:trPr>
        <w:tc>
          <w:tcPr>
            <w:tcW w:w="9610" w:type="dxa"/>
            <w:vAlign w:val="center"/>
          </w:tcPr>
          <w:p w:rsidR="00293964" w:rsidRPr="00225692" w:rsidRDefault="00293964" w:rsidP="00A51E7F">
            <w:pPr>
              <w:rPr>
                <w:rFonts w:ascii="Arial" w:hAnsi="Arial" w:cs="Arial"/>
                <w:sz w:val="18"/>
                <w:szCs w:val="18"/>
              </w:rPr>
            </w:pPr>
            <w:r w:rsidRPr="00225692">
              <w:rPr>
                <w:rFonts w:ascii="Arial" w:hAnsi="Arial" w:cs="Arial"/>
                <w:sz w:val="18"/>
                <w:szCs w:val="18"/>
              </w:rPr>
              <w:t>Projeto de educação ambiental; descrição anexada.</w:t>
            </w:r>
          </w:p>
          <w:p w:rsidR="00293964" w:rsidRPr="00B03AC5" w:rsidRDefault="00293964" w:rsidP="00A51E7F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8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BA04A5" w:rsidRPr="00D1218A" w:rsidTr="006F45BB">
        <w:trPr>
          <w:trHeight w:val="567"/>
        </w:trPr>
        <w:tc>
          <w:tcPr>
            <w:tcW w:w="9610" w:type="dxa"/>
            <w:vAlign w:val="center"/>
          </w:tcPr>
          <w:p w:rsidR="00BA04A5" w:rsidRPr="00D1218A" w:rsidRDefault="00BA04A5" w:rsidP="006F45BB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BA04A5" w:rsidRPr="00D1218A" w:rsidTr="006F45BB">
        <w:trPr>
          <w:trHeight w:val="567"/>
        </w:trPr>
        <w:tc>
          <w:tcPr>
            <w:tcW w:w="9610" w:type="dxa"/>
            <w:vAlign w:val="center"/>
          </w:tcPr>
          <w:p w:rsidR="00BA04A5" w:rsidRDefault="00BA04A5" w:rsidP="006F45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Avaliação contínua, com atividades diversificadas; como: exercícios complementares, pesquisas e</w:t>
            </w:r>
            <w:proofErr w:type="gramStart"/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>trabalhos com a utilização de sites educativos.</w:t>
            </w:r>
          </w:p>
          <w:p w:rsidR="00BA04A5" w:rsidRPr="000C364C" w:rsidRDefault="00BA04A5" w:rsidP="006F45BB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12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F45BB" w:rsidRPr="00D1218A" w:rsidTr="006F45BB">
        <w:trPr>
          <w:trHeight w:val="567"/>
        </w:trPr>
        <w:tc>
          <w:tcPr>
            <w:tcW w:w="9610" w:type="dxa"/>
            <w:vAlign w:val="center"/>
          </w:tcPr>
          <w:p w:rsidR="006F45BB" w:rsidRPr="00D1218A" w:rsidRDefault="006F45BB" w:rsidP="006F45BB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6F45BB" w:rsidRDefault="006F45BB" w:rsidP="006F45BB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Bruno </w:t>
            </w:r>
            <w:proofErr w:type="spellStart"/>
            <w:r>
              <w:rPr>
                <w:rFonts w:ascii="Arial" w:hAnsi="Arial" w:cs="Arial"/>
              </w:rPr>
              <w:t>Simioni</w:t>
            </w:r>
            <w:proofErr w:type="spellEnd"/>
            <w:r>
              <w:rPr>
                <w:rFonts w:ascii="Arial" w:hAnsi="Arial" w:cs="Arial"/>
              </w:rPr>
              <w:t xml:space="preserve"> Cunha</w:t>
            </w:r>
          </w:p>
          <w:p w:rsidR="00A46087" w:rsidRDefault="006F45BB" w:rsidP="006F45BB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</w:t>
            </w:r>
            <w:r w:rsidR="00A46087">
              <w:rPr>
                <w:rFonts w:ascii="Arial" w:hAnsi="Arial" w:cs="Arial"/>
              </w:rPr>
              <w:t>Tatiana Marcondes</w:t>
            </w:r>
            <w:bookmarkStart w:id="0" w:name="_GoBack"/>
            <w:bookmarkEnd w:id="0"/>
          </w:p>
          <w:p w:rsidR="00A46087" w:rsidRDefault="00A46087" w:rsidP="006F45BB">
            <w:pPr>
              <w:spacing w:before="100" w:after="100"/>
              <w:rPr>
                <w:rFonts w:ascii="Arial" w:hAnsi="Arial" w:cs="Arial"/>
              </w:rPr>
            </w:pPr>
          </w:p>
          <w:p w:rsidR="006F45BB" w:rsidRDefault="006C4CD5" w:rsidP="006F45BB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6C4CD5" w:rsidRPr="00D1218A" w:rsidRDefault="006C4CD5" w:rsidP="006F45BB">
            <w:pPr>
              <w:spacing w:before="120" w:after="120"/>
              <w:rPr>
                <w:rFonts w:ascii="Arial" w:hAnsi="Arial" w:cs="Arial"/>
              </w:rPr>
            </w:pPr>
          </w:p>
          <w:p w:rsidR="006F45BB" w:rsidRDefault="00A46087" w:rsidP="006F4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="006F45BB" w:rsidRPr="00D1218A">
              <w:rPr>
                <w:rFonts w:ascii="Arial" w:hAnsi="Arial" w:cs="Arial"/>
              </w:rPr>
              <w:t xml:space="preserve">                                                                                        Data:</w:t>
            </w:r>
            <w:r w:rsidR="006F45BB">
              <w:rPr>
                <w:rFonts w:ascii="Arial" w:hAnsi="Arial" w:cs="Arial"/>
              </w:rPr>
              <w:t xml:space="preserve"> </w:t>
            </w:r>
            <w:r w:rsidR="00643E45">
              <w:rPr>
                <w:rFonts w:ascii="Arial" w:hAnsi="Arial" w:cs="Arial"/>
              </w:rPr>
              <w:t>15/03/</w:t>
            </w:r>
            <w:r w:rsidR="006F45BB">
              <w:rPr>
                <w:rFonts w:ascii="Arial" w:hAnsi="Arial" w:cs="Arial"/>
              </w:rPr>
              <w:t>2018</w:t>
            </w:r>
          </w:p>
          <w:p w:rsidR="006F45BB" w:rsidRPr="00D1218A" w:rsidRDefault="006F45BB" w:rsidP="006F45BB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5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F45BB" w:rsidRPr="00D1218A" w:rsidTr="006F45BB">
        <w:trPr>
          <w:trHeight w:val="567"/>
        </w:trPr>
        <w:tc>
          <w:tcPr>
            <w:tcW w:w="9610" w:type="dxa"/>
            <w:vAlign w:val="center"/>
          </w:tcPr>
          <w:p w:rsidR="006F45BB" w:rsidRPr="00D1218A" w:rsidRDefault="006F45BB" w:rsidP="006F45BB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6F45BB" w:rsidRDefault="006F45BB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6F45BB" w:rsidRDefault="006F45BB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Rosangela </w:t>
            </w:r>
            <w:proofErr w:type="spellStart"/>
            <w:r>
              <w:rPr>
                <w:rFonts w:ascii="Arial" w:hAnsi="Arial" w:cs="Arial"/>
              </w:rPr>
              <w:t>Panace</w:t>
            </w:r>
            <w:proofErr w:type="spellEnd"/>
            <w:r>
              <w:rPr>
                <w:rFonts w:ascii="Arial" w:hAnsi="Arial" w:cs="Arial"/>
              </w:rPr>
              <w:t xml:space="preserve"> Soares Menino</w:t>
            </w:r>
            <w:r w:rsidR="00643E45">
              <w:rPr>
                <w:rFonts w:ascii="Arial" w:hAnsi="Arial" w:cs="Arial"/>
              </w:rPr>
              <w:t xml:space="preserve"> Paula da Silva </w:t>
            </w:r>
            <w:proofErr w:type="spellStart"/>
            <w:r w:rsidR="00643E45">
              <w:rPr>
                <w:rFonts w:ascii="Arial" w:hAnsi="Arial" w:cs="Arial"/>
              </w:rPr>
              <w:t>Simas</w:t>
            </w:r>
            <w:proofErr w:type="spellEnd"/>
          </w:p>
          <w:p w:rsidR="00643E45" w:rsidRPr="00D1218A" w:rsidRDefault="00643E45" w:rsidP="006F45B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643E45" w:rsidRDefault="006F45BB" w:rsidP="006F45BB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</w:t>
            </w:r>
            <w:proofErr w:type="gramStart"/>
            <w:r w:rsidRPr="00D1218A">
              <w:rPr>
                <w:rFonts w:ascii="Arial" w:hAnsi="Arial" w:cs="Arial"/>
              </w:rPr>
              <w:t xml:space="preserve">  </w:t>
            </w:r>
          </w:p>
          <w:p w:rsidR="00643E45" w:rsidRDefault="00643E45" w:rsidP="006F45BB">
            <w:pPr>
              <w:rPr>
                <w:rFonts w:ascii="Arial" w:hAnsi="Arial" w:cs="Arial"/>
              </w:rPr>
            </w:pPr>
            <w:proofErr w:type="gramEnd"/>
          </w:p>
          <w:p w:rsidR="00643E45" w:rsidRDefault="00643E45" w:rsidP="006F45BB">
            <w:pPr>
              <w:rPr>
                <w:rFonts w:ascii="Arial" w:hAnsi="Arial" w:cs="Arial"/>
              </w:rPr>
            </w:pPr>
          </w:p>
          <w:p w:rsidR="006F45BB" w:rsidRDefault="00643E45" w:rsidP="006F45BB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Assinatura:</w:t>
            </w:r>
            <w:r w:rsidR="006F45BB" w:rsidRPr="00D1218A">
              <w:rPr>
                <w:rFonts w:ascii="Arial" w:hAnsi="Arial" w:cs="Arial"/>
              </w:rPr>
              <w:t xml:space="preserve">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15/03/2018</w:t>
            </w:r>
            <w:r w:rsidR="006F45BB" w:rsidRPr="00D1218A">
              <w:rPr>
                <w:rFonts w:ascii="Arial" w:hAnsi="Arial" w:cs="Arial"/>
              </w:rPr>
              <w:t xml:space="preserve"> </w:t>
            </w:r>
            <w:r w:rsidR="006F45BB"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6F45BB" w:rsidRDefault="006F45BB" w:rsidP="006F45BB">
            <w:pPr>
              <w:rPr>
                <w:rFonts w:ascii="Arial" w:hAnsi="Arial" w:cs="Arial"/>
                <w:u w:val="single"/>
              </w:rPr>
            </w:pPr>
          </w:p>
          <w:p w:rsidR="006F45BB" w:rsidRDefault="006F45BB" w:rsidP="006F45BB">
            <w:pPr>
              <w:rPr>
                <w:rFonts w:ascii="Arial" w:hAnsi="Arial" w:cs="Arial"/>
              </w:rPr>
            </w:pPr>
          </w:p>
          <w:p w:rsidR="006F45BB" w:rsidRDefault="006F45BB" w:rsidP="006F4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6F45BB" w:rsidRPr="00B03AC5" w:rsidRDefault="006F45BB" w:rsidP="006F45BB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6F45BB" w:rsidRPr="00D1218A" w:rsidRDefault="006F45BB" w:rsidP="006F45BB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293964" w:rsidRDefault="00293964" w:rsidP="00293964">
      <w:pPr>
        <w:rPr>
          <w:rFonts w:ascii="Arial" w:hAnsi="Arial" w:cs="Arial"/>
          <w:color w:val="FF0000"/>
        </w:rPr>
      </w:pPr>
    </w:p>
    <w:tbl>
      <w:tblPr>
        <w:tblpPr w:leftFromText="141" w:rightFromText="141" w:vertAnchor="text" w:horzAnchor="margin" w:tblpY="-25"/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6F45BB" w:rsidRPr="00B03AC5" w:rsidTr="006F45BB">
        <w:trPr>
          <w:trHeight w:val="389"/>
        </w:trPr>
        <w:tc>
          <w:tcPr>
            <w:tcW w:w="9681" w:type="dxa"/>
            <w:shd w:val="clear" w:color="auto" w:fill="auto"/>
          </w:tcPr>
          <w:p w:rsidR="006F45BB" w:rsidRPr="00B03AC5" w:rsidRDefault="006F45BB" w:rsidP="006F45BB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lastRenderedPageBreak/>
              <w:t>X– Replanejamento</w:t>
            </w:r>
          </w:p>
        </w:tc>
      </w:tr>
      <w:tr w:rsidR="006F45BB" w:rsidRPr="00B03AC5" w:rsidTr="006F45BB">
        <w:trPr>
          <w:trHeight w:val="1363"/>
        </w:trPr>
        <w:tc>
          <w:tcPr>
            <w:tcW w:w="9681" w:type="dxa"/>
            <w:shd w:val="clear" w:color="auto" w:fill="auto"/>
          </w:tcPr>
          <w:p w:rsidR="006F45BB" w:rsidRPr="00B03AC5" w:rsidRDefault="006F45BB" w:rsidP="006F45BB">
            <w:pPr>
              <w:rPr>
                <w:rFonts w:ascii="Arial" w:hAnsi="Arial" w:cs="Arial"/>
              </w:rPr>
            </w:pPr>
          </w:p>
        </w:tc>
      </w:tr>
    </w:tbl>
    <w:p w:rsidR="009D2533" w:rsidRPr="00D1218A" w:rsidRDefault="009D2533" w:rsidP="00293964">
      <w:pPr>
        <w:rPr>
          <w:rFonts w:ascii="Arial" w:hAnsi="Arial" w:cs="Arial"/>
          <w:color w:val="FF0000"/>
        </w:rPr>
      </w:pPr>
    </w:p>
    <w:p w:rsidR="00293964" w:rsidRPr="00D1218A" w:rsidRDefault="00293964" w:rsidP="00293964">
      <w:pPr>
        <w:rPr>
          <w:rFonts w:ascii="Arial" w:hAnsi="Arial" w:cs="Arial"/>
          <w:b/>
        </w:rPr>
      </w:pPr>
    </w:p>
    <w:p w:rsidR="00B3616D" w:rsidRPr="00D1218A" w:rsidRDefault="00B3616D" w:rsidP="00293964">
      <w:pPr>
        <w:rPr>
          <w:rFonts w:ascii="Arial" w:hAnsi="Arial" w:cs="Arial"/>
          <w:sz w:val="22"/>
          <w:szCs w:val="22"/>
        </w:rPr>
      </w:pPr>
    </w:p>
    <w:sectPr w:rsidR="00B3616D" w:rsidRPr="00D1218A" w:rsidSect="006F45BB">
      <w:headerReference w:type="default" r:id="rId15"/>
      <w:footerReference w:type="default" r:id="rId16"/>
      <w:type w:val="oddPage"/>
      <w:pgSz w:w="11907" w:h="16840" w:code="9"/>
      <w:pgMar w:top="1418" w:right="1418" w:bottom="1418" w:left="1418" w:header="720" w:footer="30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99" w:rsidRDefault="00843399">
      <w:r>
        <w:separator/>
      </w:r>
    </w:p>
  </w:endnote>
  <w:endnote w:type="continuationSeparator" w:id="0">
    <w:p w:rsidR="00843399" w:rsidRDefault="0084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64" w:rsidRDefault="0029396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6F45BB">
      <w:rPr>
        <w:sz w:val="18"/>
      </w:rPr>
      <w:t>8</w:t>
    </w:r>
  </w:p>
  <w:p w:rsidR="00293964" w:rsidRDefault="0029396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 w:rsidP="00123AFA">
    <w:pPr>
      <w:pStyle w:val="Rodap"/>
      <w:ind w:right="360"/>
      <w:jc w:val="center"/>
      <w:rPr>
        <w:sz w:val="18"/>
      </w:rPr>
    </w:pPr>
  </w:p>
  <w:p w:rsidR="00293964" w:rsidRDefault="00293964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6F45BB">
      <w:rPr>
        <w:sz w:val="18"/>
      </w:rPr>
      <w:t>8</w:t>
    </w:r>
  </w:p>
  <w:p w:rsidR="00293964" w:rsidRDefault="00293964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565" w:rsidRPr="00236C1A" w:rsidRDefault="00FA6565" w:rsidP="002269DF">
    <w:pPr>
      <w:pStyle w:val="Rodap"/>
      <w:ind w:right="360"/>
      <w:jc w:val="center"/>
      <w:rPr>
        <w:sz w:val="18"/>
      </w:rPr>
    </w:pPr>
    <w:r w:rsidRPr="00236C1A">
      <w:rPr>
        <w:sz w:val="18"/>
      </w:rPr>
      <w:t>Centro Paula Souza – CETEC - Grupo de Supervisão Educac</w:t>
    </w:r>
    <w:r w:rsidR="002269DF">
      <w:rPr>
        <w:sz w:val="18"/>
      </w:rPr>
      <w:t>ional / Gestão Pedagógica - 201</w:t>
    </w:r>
    <w:r w:rsidR="006F45BB">
      <w:rPr>
        <w:sz w:val="18"/>
      </w:rPr>
      <w:t>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99" w:rsidRDefault="00843399">
      <w:r>
        <w:separator/>
      </w:r>
    </w:p>
  </w:footnote>
  <w:footnote w:type="continuationSeparator" w:id="0">
    <w:p w:rsidR="00843399" w:rsidRDefault="00843399">
      <w:r>
        <w:continuationSeparator/>
      </w:r>
    </w:p>
  </w:footnote>
  <w:footnote w:id="1">
    <w:p w:rsidR="00293964" w:rsidRDefault="00293964" w:rsidP="00293964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293964" w:rsidRDefault="00293964" w:rsidP="00293964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293964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64" w:rsidRDefault="00293964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64" w:rsidRDefault="0074091A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93964">
      <w:rPr>
        <w:sz w:val="12"/>
        <w:szCs w:val="12"/>
      </w:rPr>
      <w:br/>
    </w:r>
    <w:r w:rsidR="00293964">
      <w:t>________________________________________________________________________________________</w:t>
    </w:r>
  </w:p>
  <w:p w:rsidR="00293964" w:rsidRPr="00602808" w:rsidRDefault="00293964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293964" w:rsidRPr="001C2BD5" w:rsidRDefault="00293964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08C" w:rsidRDefault="009D2533" w:rsidP="00A9408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51B40EB2" wp14:editId="03A4A3ED">
          <wp:extent cx="3600450" cy="657225"/>
          <wp:effectExtent l="0" t="0" r="0" b="9525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408C">
      <w:rPr>
        <w:sz w:val="12"/>
        <w:szCs w:val="12"/>
      </w:rPr>
      <w:br/>
    </w:r>
    <w:r w:rsidR="00A9408C">
      <w:t>________________________________________________________________________________________</w:t>
    </w:r>
  </w:p>
  <w:p w:rsidR="001C2BD5" w:rsidRDefault="001C2BD5" w:rsidP="001C2BD5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 w:rsidR="00A9408C"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EC20D9"/>
    <w:multiLevelType w:val="singleLevel"/>
    <w:tmpl w:val="3F3EB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34406"/>
    <w:rsid w:val="00063E45"/>
    <w:rsid w:val="00065B9F"/>
    <w:rsid w:val="00070846"/>
    <w:rsid w:val="00084E17"/>
    <w:rsid w:val="00093339"/>
    <w:rsid w:val="00095361"/>
    <w:rsid w:val="000B1065"/>
    <w:rsid w:val="000B2AF3"/>
    <w:rsid w:val="000B2EEA"/>
    <w:rsid w:val="000B7051"/>
    <w:rsid w:val="000E283D"/>
    <w:rsid w:val="000E57D5"/>
    <w:rsid w:val="000F12AC"/>
    <w:rsid w:val="000F15B3"/>
    <w:rsid w:val="001030DE"/>
    <w:rsid w:val="00103B84"/>
    <w:rsid w:val="00125125"/>
    <w:rsid w:val="00126F9A"/>
    <w:rsid w:val="00127264"/>
    <w:rsid w:val="001361D9"/>
    <w:rsid w:val="00141A92"/>
    <w:rsid w:val="0014200F"/>
    <w:rsid w:val="00144225"/>
    <w:rsid w:val="00152792"/>
    <w:rsid w:val="0016135F"/>
    <w:rsid w:val="00184EA1"/>
    <w:rsid w:val="00191352"/>
    <w:rsid w:val="00194768"/>
    <w:rsid w:val="001A0B55"/>
    <w:rsid w:val="001A7513"/>
    <w:rsid w:val="001B651A"/>
    <w:rsid w:val="001B703E"/>
    <w:rsid w:val="001C2BD5"/>
    <w:rsid w:val="001C49A2"/>
    <w:rsid w:val="001D4142"/>
    <w:rsid w:val="001E295E"/>
    <w:rsid w:val="001F042E"/>
    <w:rsid w:val="00202696"/>
    <w:rsid w:val="0020718D"/>
    <w:rsid w:val="002076D9"/>
    <w:rsid w:val="00207D6E"/>
    <w:rsid w:val="00214E6B"/>
    <w:rsid w:val="00217178"/>
    <w:rsid w:val="00225575"/>
    <w:rsid w:val="002264F2"/>
    <w:rsid w:val="002269DF"/>
    <w:rsid w:val="002358F8"/>
    <w:rsid w:val="002464F7"/>
    <w:rsid w:val="00264D2D"/>
    <w:rsid w:val="002915C9"/>
    <w:rsid w:val="00293964"/>
    <w:rsid w:val="00297C81"/>
    <w:rsid w:val="002A4797"/>
    <w:rsid w:val="002B35AF"/>
    <w:rsid w:val="002E4B25"/>
    <w:rsid w:val="002E70EF"/>
    <w:rsid w:val="002F6F20"/>
    <w:rsid w:val="003002C7"/>
    <w:rsid w:val="00315070"/>
    <w:rsid w:val="0034059D"/>
    <w:rsid w:val="0034266E"/>
    <w:rsid w:val="0034602B"/>
    <w:rsid w:val="0038377B"/>
    <w:rsid w:val="003A7F8A"/>
    <w:rsid w:val="003B3D7B"/>
    <w:rsid w:val="003B6873"/>
    <w:rsid w:val="003B7B6C"/>
    <w:rsid w:val="003C11F0"/>
    <w:rsid w:val="003C445F"/>
    <w:rsid w:val="003C5C83"/>
    <w:rsid w:val="003F4859"/>
    <w:rsid w:val="003F5649"/>
    <w:rsid w:val="003F689A"/>
    <w:rsid w:val="00433FE7"/>
    <w:rsid w:val="00442EEB"/>
    <w:rsid w:val="00452C67"/>
    <w:rsid w:val="004549D9"/>
    <w:rsid w:val="00460C27"/>
    <w:rsid w:val="00467AA1"/>
    <w:rsid w:val="00471EB4"/>
    <w:rsid w:val="00473C6E"/>
    <w:rsid w:val="004751FC"/>
    <w:rsid w:val="0048037F"/>
    <w:rsid w:val="00482286"/>
    <w:rsid w:val="00483FAD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504BDF"/>
    <w:rsid w:val="00516A08"/>
    <w:rsid w:val="00533160"/>
    <w:rsid w:val="00541DEB"/>
    <w:rsid w:val="00543C50"/>
    <w:rsid w:val="00545AB6"/>
    <w:rsid w:val="005512D5"/>
    <w:rsid w:val="00572BC6"/>
    <w:rsid w:val="00572DA5"/>
    <w:rsid w:val="00584AF2"/>
    <w:rsid w:val="005A10A0"/>
    <w:rsid w:val="005A2709"/>
    <w:rsid w:val="005B27A1"/>
    <w:rsid w:val="005B3BA9"/>
    <w:rsid w:val="005F26C8"/>
    <w:rsid w:val="005F60A2"/>
    <w:rsid w:val="00602808"/>
    <w:rsid w:val="00614A3D"/>
    <w:rsid w:val="00622783"/>
    <w:rsid w:val="00624C95"/>
    <w:rsid w:val="006371E7"/>
    <w:rsid w:val="00643E45"/>
    <w:rsid w:val="00656A10"/>
    <w:rsid w:val="0065756F"/>
    <w:rsid w:val="0066585A"/>
    <w:rsid w:val="00667640"/>
    <w:rsid w:val="0067726B"/>
    <w:rsid w:val="00682B5D"/>
    <w:rsid w:val="00695EBC"/>
    <w:rsid w:val="00697D32"/>
    <w:rsid w:val="006A0598"/>
    <w:rsid w:val="006A6C10"/>
    <w:rsid w:val="006B4133"/>
    <w:rsid w:val="006C017D"/>
    <w:rsid w:val="006C4CD5"/>
    <w:rsid w:val="006D484C"/>
    <w:rsid w:val="006E12E0"/>
    <w:rsid w:val="006E330C"/>
    <w:rsid w:val="006F45BB"/>
    <w:rsid w:val="00705007"/>
    <w:rsid w:val="00707AE6"/>
    <w:rsid w:val="00737C7C"/>
    <w:rsid w:val="0074091A"/>
    <w:rsid w:val="00745027"/>
    <w:rsid w:val="00761B43"/>
    <w:rsid w:val="007801BD"/>
    <w:rsid w:val="007A6A0B"/>
    <w:rsid w:val="007B76DA"/>
    <w:rsid w:val="007C14E4"/>
    <w:rsid w:val="007C1A13"/>
    <w:rsid w:val="007D549A"/>
    <w:rsid w:val="007F348A"/>
    <w:rsid w:val="00810F4F"/>
    <w:rsid w:val="00822C9E"/>
    <w:rsid w:val="00836DED"/>
    <w:rsid w:val="00840443"/>
    <w:rsid w:val="00843399"/>
    <w:rsid w:val="00872F84"/>
    <w:rsid w:val="0088423E"/>
    <w:rsid w:val="00896E14"/>
    <w:rsid w:val="008A5BDF"/>
    <w:rsid w:val="008B2D49"/>
    <w:rsid w:val="008B5D0E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8407A"/>
    <w:rsid w:val="0098638D"/>
    <w:rsid w:val="00993617"/>
    <w:rsid w:val="00997E1B"/>
    <w:rsid w:val="009A04B4"/>
    <w:rsid w:val="009A1239"/>
    <w:rsid w:val="009A4C16"/>
    <w:rsid w:val="009B503E"/>
    <w:rsid w:val="009D2533"/>
    <w:rsid w:val="009D4EA3"/>
    <w:rsid w:val="009D5749"/>
    <w:rsid w:val="009F0BE3"/>
    <w:rsid w:val="00A0288B"/>
    <w:rsid w:val="00A26529"/>
    <w:rsid w:val="00A34BEB"/>
    <w:rsid w:val="00A46087"/>
    <w:rsid w:val="00A55AE4"/>
    <w:rsid w:val="00A63521"/>
    <w:rsid w:val="00A72085"/>
    <w:rsid w:val="00A73F59"/>
    <w:rsid w:val="00A7796C"/>
    <w:rsid w:val="00A8572E"/>
    <w:rsid w:val="00A93D42"/>
    <w:rsid w:val="00A9408C"/>
    <w:rsid w:val="00A96575"/>
    <w:rsid w:val="00AB0A89"/>
    <w:rsid w:val="00AB6AF0"/>
    <w:rsid w:val="00AD5455"/>
    <w:rsid w:val="00AF0682"/>
    <w:rsid w:val="00B0326E"/>
    <w:rsid w:val="00B03D35"/>
    <w:rsid w:val="00B14797"/>
    <w:rsid w:val="00B23207"/>
    <w:rsid w:val="00B3616D"/>
    <w:rsid w:val="00B37296"/>
    <w:rsid w:val="00B45911"/>
    <w:rsid w:val="00B533FB"/>
    <w:rsid w:val="00B561FB"/>
    <w:rsid w:val="00B603C7"/>
    <w:rsid w:val="00B77CB6"/>
    <w:rsid w:val="00BA04A5"/>
    <w:rsid w:val="00BA0D0B"/>
    <w:rsid w:val="00BA325A"/>
    <w:rsid w:val="00BB692F"/>
    <w:rsid w:val="00BC7997"/>
    <w:rsid w:val="00BF12F7"/>
    <w:rsid w:val="00BF2DCD"/>
    <w:rsid w:val="00C04AA3"/>
    <w:rsid w:val="00C1224E"/>
    <w:rsid w:val="00C15A90"/>
    <w:rsid w:val="00C17BA1"/>
    <w:rsid w:val="00C30042"/>
    <w:rsid w:val="00C32C71"/>
    <w:rsid w:val="00C56A2C"/>
    <w:rsid w:val="00C63540"/>
    <w:rsid w:val="00CB22C9"/>
    <w:rsid w:val="00CB4758"/>
    <w:rsid w:val="00CB4EFC"/>
    <w:rsid w:val="00CE0C40"/>
    <w:rsid w:val="00CF42E3"/>
    <w:rsid w:val="00D0106B"/>
    <w:rsid w:val="00D1218A"/>
    <w:rsid w:val="00D14BF0"/>
    <w:rsid w:val="00D17133"/>
    <w:rsid w:val="00D17E34"/>
    <w:rsid w:val="00D20DBD"/>
    <w:rsid w:val="00D31F09"/>
    <w:rsid w:val="00D33546"/>
    <w:rsid w:val="00D3686E"/>
    <w:rsid w:val="00D63D2E"/>
    <w:rsid w:val="00D67565"/>
    <w:rsid w:val="00D755F0"/>
    <w:rsid w:val="00D81ABF"/>
    <w:rsid w:val="00D95D19"/>
    <w:rsid w:val="00DA1198"/>
    <w:rsid w:val="00DB41D3"/>
    <w:rsid w:val="00DB5633"/>
    <w:rsid w:val="00DC16AF"/>
    <w:rsid w:val="00DC240B"/>
    <w:rsid w:val="00DD6022"/>
    <w:rsid w:val="00DD7AAB"/>
    <w:rsid w:val="00DF383B"/>
    <w:rsid w:val="00DF5939"/>
    <w:rsid w:val="00E049CF"/>
    <w:rsid w:val="00E060B2"/>
    <w:rsid w:val="00E10B8A"/>
    <w:rsid w:val="00E12829"/>
    <w:rsid w:val="00E351E1"/>
    <w:rsid w:val="00E55447"/>
    <w:rsid w:val="00E6782F"/>
    <w:rsid w:val="00E70AE4"/>
    <w:rsid w:val="00E91FEA"/>
    <w:rsid w:val="00EA5ADA"/>
    <w:rsid w:val="00EA5AEB"/>
    <w:rsid w:val="00EC0D1C"/>
    <w:rsid w:val="00EC3F2C"/>
    <w:rsid w:val="00EC579C"/>
    <w:rsid w:val="00ED21BF"/>
    <w:rsid w:val="00ED24D9"/>
    <w:rsid w:val="00ED6FEB"/>
    <w:rsid w:val="00EE77A3"/>
    <w:rsid w:val="00EF2E96"/>
    <w:rsid w:val="00EF766B"/>
    <w:rsid w:val="00F24159"/>
    <w:rsid w:val="00F309FE"/>
    <w:rsid w:val="00F423A0"/>
    <w:rsid w:val="00F45A77"/>
    <w:rsid w:val="00F70FF9"/>
    <w:rsid w:val="00F76945"/>
    <w:rsid w:val="00F828E1"/>
    <w:rsid w:val="00F937A9"/>
    <w:rsid w:val="00FA3008"/>
    <w:rsid w:val="00FA6565"/>
    <w:rsid w:val="00FC19CD"/>
    <w:rsid w:val="00FC653E"/>
    <w:rsid w:val="00FE6C0D"/>
    <w:rsid w:val="00FE6F2D"/>
    <w:rsid w:val="00FF3D33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D9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EE77A3"/>
  </w:style>
  <w:style w:type="paragraph" w:styleId="Textodebalo">
    <w:name w:val="Balloon Text"/>
    <w:basedOn w:val="Normal"/>
    <w:link w:val="TextodebaloChar"/>
    <w:uiPriority w:val="99"/>
    <w:semiHidden/>
    <w:unhideWhenUsed/>
    <w:rsid w:val="00EC3F2C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C3F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D9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EE77A3"/>
  </w:style>
  <w:style w:type="paragraph" w:styleId="Textodebalo">
    <w:name w:val="Balloon Text"/>
    <w:basedOn w:val="Normal"/>
    <w:link w:val="TextodebaloChar"/>
    <w:uiPriority w:val="99"/>
    <w:semiHidden/>
    <w:unhideWhenUsed/>
    <w:rsid w:val="00EC3F2C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C3F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4A9A-F9D6-40E8-B15D-0A75F563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1697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Simioni Cunha</dc:creator>
  <cp:lastModifiedBy>Cidinha</cp:lastModifiedBy>
  <cp:revision>17</cp:revision>
  <cp:lastPrinted>2016-12-16T18:31:00Z</cp:lastPrinted>
  <dcterms:created xsi:type="dcterms:W3CDTF">2018-02-06T10:16:00Z</dcterms:created>
  <dcterms:modified xsi:type="dcterms:W3CDTF">2018-04-24T11:25:00Z</dcterms:modified>
</cp:coreProperties>
</file>